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64" w:rsidRDefault="00E06F64" w:rsidP="00E06F64">
      <w:pPr>
        <w:jc w:val="both"/>
        <w:rPr>
          <w:b/>
          <w:u w:val="single"/>
          <w:lang w:val="sr-Cyrl-RS"/>
        </w:rPr>
      </w:pPr>
      <w:r>
        <w:rPr>
          <w:lang w:val="ru-RU"/>
        </w:rPr>
        <w:t>РЕПУБЛИКА СРБИЈА</w:t>
      </w:r>
    </w:p>
    <w:p w:rsidR="00E06F64" w:rsidRDefault="00E06F64" w:rsidP="00E06F64">
      <w:pPr>
        <w:jc w:val="both"/>
        <w:rPr>
          <w:lang w:val="sr-Cyrl-RS"/>
        </w:rPr>
      </w:pPr>
      <w:r>
        <w:rPr>
          <w:lang w:val="ru-RU"/>
        </w:rPr>
        <w:t>НАРОДНА СКУПШТИНА</w:t>
      </w:r>
    </w:p>
    <w:p w:rsidR="00E06F64" w:rsidRDefault="00E06F64" w:rsidP="00E06F64">
      <w:pPr>
        <w:jc w:val="both"/>
        <w:rPr>
          <w:lang w:val="ru-RU"/>
        </w:rPr>
      </w:pPr>
      <w:r>
        <w:rPr>
          <w:lang w:val="ru-RU"/>
        </w:rPr>
        <w:t xml:space="preserve">Одбор за финансије, републички буџет </w:t>
      </w:r>
    </w:p>
    <w:p w:rsidR="00E06F64" w:rsidRDefault="00E06F64" w:rsidP="00E06F64">
      <w:pPr>
        <w:jc w:val="both"/>
        <w:rPr>
          <w:lang w:val="ru-RU"/>
        </w:rPr>
      </w:pPr>
      <w:r>
        <w:rPr>
          <w:lang w:val="ru-RU"/>
        </w:rPr>
        <w:t>и контролу трошења јавних средстава</w:t>
      </w:r>
    </w:p>
    <w:p w:rsidR="00E06F64" w:rsidRDefault="00E06F64" w:rsidP="00E06F6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E50F15" w:rsidRPr="000A784D">
        <w:rPr>
          <w:rFonts w:ascii="Times New Roman" w:hAnsi="Times New Roman"/>
          <w:sz w:val="24"/>
          <w:szCs w:val="24"/>
          <w:lang w:val="ru-RU"/>
        </w:rPr>
        <w:t>06-2/</w:t>
      </w:r>
      <w:r w:rsidR="00E50F15">
        <w:rPr>
          <w:rFonts w:ascii="Times New Roman" w:hAnsi="Times New Roman"/>
          <w:sz w:val="24"/>
          <w:szCs w:val="24"/>
          <w:lang w:val="ru-RU"/>
        </w:rPr>
        <w:t>11</w:t>
      </w:r>
      <w:r w:rsidR="00E50F15">
        <w:rPr>
          <w:rFonts w:ascii="Times New Roman" w:hAnsi="Times New Roman"/>
          <w:sz w:val="24"/>
          <w:szCs w:val="24"/>
        </w:rPr>
        <w:t>7</w:t>
      </w:r>
      <w:r w:rsidR="00E50F15" w:rsidRPr="000A784D">
        <w:rPr>
          <w:rFonts w:ascii="Times New Roman" w:hAnsi="Times New Roman"/>
          <w:sz w:val="24"/>
          <w:szCs w:val="24"/>
          <w:lang w:val="ru-RU"/>
        </w:rPr>
        <w:t>-1</w:t>
      </w:r>
      <w:r w:rsidR="00E50F15">
        <w:rPr>
          <w:rFonts w:ascii="Times New Roman" w:hAnsi="Times New Roman"/>
          <w:sz w:val="24"/>
          <w:szCs w:val="24"/>
        </w:rPr>
        <w:t>8</w:t>
      </w:r>
    </w:p>
    <w:p w:rsidR="00E06F64" w:rsidRDefault="00E50F15" w:rsidP="00E06F64">
      <w:pPr>
        <w:jc w:val="both"/>
        <w:rPr>
          <w:lang w:val="ru-RU"/>
        </w:rPr>
      </w:pPr>
      <w:r>
        <w:rPr>
          <w:lang w:val="sr-Cyrl-RS"/>
        </w:rPr>
        <w:t>24</w:t>
      </w:r>
      <w:r w:rsidR="00E06F64">
        <w:rPr>
          <w:lang w:val="sr-Cyrl-RS"/>
        </w:rPr>
        <w:t>. ма</w:t>
      </w:r>
      <w:r>
        <w:rPr>
          <w:lang w:val="sr-Cyrl-RS"/>
        </w:rPr>
        <w:t>ј</w:t>
      </w:r>
      <w:r w:rsidR="00E06F64">
        <w:rPr>
          <w:lang w:val="sr-Cyrl-RS"/>
        </w:rPr>
        <w:t xml:space="preserve">  </w:t>
      </w:r>
      <w:r w:rsidR="00E06F64">
        <w:rPr>
          <w:lang w:val="ru-RU"/>
        </w:rPr>
        <w:t>2018. године</w:t>
      </w:r>
    </w:p>
    <w:p w:rsidR="00E06F64" w:rsidRDefault="00E06F64" w:rsidP="00E06F64">
      <w:pPr>
        <w:jc w:val="both"/>
        <w:rPr>
          <w:lang w:val="sr-Cyrl-RS"/>
        </w:rPr>
      </w:pPr>
      <w:r>
        <w:rPr>
          <w:lang w:val="ru-RU"/>
        </w:rPr>
        <w:t>Б е о г р а д</w:t>
      </w:r>
    </w:p>
    <w:p w:rsidR="00E06F64" w:rsidRDefault="00E06F64" w:rsidP="00E06F64">
      <w:pPr>
        <w:jc w:val="both"/>
        <w:rPr>
          <w:lang w:val="sr-Cyrl-RS"/>
        </w:rPr>
      </w:pPr>
    </w:p>
    <w:p w:rsidR="00E06F64" w:rsidRDefault="00E06F64" w:rsidP="00E06F64">
      <w:pPr>
        <w:jc w:val="both"/>
        <w:rPr>
          <w:lang w:val="sr-Latn-RS"/>
        </w:rPr>
      </w:pPr>
    </w:p>
    <w:p w:rsidR="00E06F64" w:rsidRDefault="00E06F64" w:rsidP="00E06F64">
      <w:pPr>
        <w:jc w:val="both"/>
        <w:rPr>
          <w:lang w:val="sr-Cyrl-RS"/>
        </w:rPr>
      </w:pPr>
    </w:p>
    <w:p w:rsidR="00AF5DDA" w:rsidRDefault="00E06F64" w:rsidP="00AF5DDA">
      <w:pPr>
        <w:jc w:val="center"/>
      </w:pPr>
      <w:r>
        <w:rPr>
          <w:lang w:val="sr-Cyrl-RS"/>
        </w:rPr>
        <w:t>ЗАПИСНИК</w:t>
      </w:r>
      <w:r w:rsidR="00AF5DDA">
        <w:t xml:space="preserve"> </w:t>
      </w:r>
    </w:p>
    <w:p w:rsidR="00E06F64" w:rsidRDefault="00E50F15" w:rsidP="00AF5DDA">
      <w:pPr>
        <w:jc w:val="center"/>
        <w:rPr>
          <w:lang w:val="sr-Cyrl-RS"/>
        </w:rPr>
      </w:pPr>
      <w:r>
        <w:rPr>
          <w:lang w:val="sr-Cyrl-RS"/>
        </w:rPr>
        <w:t>48</w:t>
      </w:r>
      <w:r w:rsidR="00E06F64">
        <w:rPr>
          <w:lang w:val="sr-Cyrl-RS"/>
        </w:rPr>
        <w:t xml:space="preserve">. СЕДНИЦЕ ОДБОРА ЗА ФИНАНСИЈЕ,РЕПУБЛИЧКИ  БУЏЕТ И КОНТРОЛУ ТРОШЕЊА ЈАВНИХ СРЕДСТАВА,ОДРЖАНЕ </w:t>
      </w:r>
      <w:r>
        <w:rPr>
          <w:lang w:val="sr-Cyrl-RS"/>
        </w:rPr>
        <w:t>24</w:t>
      </w:r>
      <w:r w:rsidR="00E06F64">
        <w:rPr>
          <w:lang w:val="sr-Cyrl-RS"/>
        </w:rPr>
        <w:t>. МА</w:t>
      </w:r>
      <w:r>
        <w:rPr>
          <w:lang w:val="sr-Cyrl-RS"/>
        </w:rPr>
        <w:t>Ј</w:t>
      </w:r>
      <w:r w:rsidR="00E06F64">
        <w:rPr>
          <w:lang w:val="sr-Cyrl-RS"/>
        </w:rPr>
        <w:t>А  2018. ГОДИНЕ</w:t>
      </w:r>
    </w:p>
    <w:p w:rsidR="00E06F64" w:rsidRDefault="00E06F64" w:rsidP="00E06F64">
      <w:pPr>
        <w:jc w:val="center"/>
        <w:rPr>
          <w:lang w:val="sr-Cyrl-RS"/>
        </w:rPr>
      </w:pPr>
    </w:p>
    <w:p w:rsidR="00E06F64" w:rsidRDefault="00E06F64" w:rsidP="00E06F64">
      <w:pPr>
        <w:jc w:val="center"/>
        <w:rPr>
          <w:lang w:val="sr-Cyrl-RS"/>
        </w:rPr>
      </w:pPr>
    </w:p>
    <w:p w:rsidR="00E06F64" w:rsidRDefault="00E06F64" w:rsidP="00E06F64">
      <w:pPr>
        <w:ind w:firstLine="720"/>
        <w:jc w:val="both"/>
      </w:pPr>
      <w:r>
        <w:rPr>
          <w:lang w:val="sr-Cyrl-RS"/>
        </w:rPr>
        <w:t>Седница је почела у 1</w:t>
      </w:r>
      <w:r w:rsidR="00E50F15">
        <w:rPr>
          <w:lang w:val="sr-Cyrl-RS"/>
        </w:rPr>
        <w:t>3</w:t>
      </w:r>
      <w:r>
        <w:rPr>
          <w:lang w:val="sr-Cyrl-RS"/>
        </w:rPr>
        <w:t>,</w:t>
      </w:r>
      <w:r w:rsidR="00E50F15">
        <w:rPr>
          <w:lang w:val="sr-Cyrl-RS"/>
        </w:rPr>
        <w:t>0</w:t>
      </w:r>
      <w:r>
        <w:t>0</w:t>
      </w:r>
      <w:r>
        <w:rPr>
          <w:lang w:val="sr-Cyrl-RS"/>
        </w:rPr>
        <w:t xml:space="preserve"> часова.</w:t>
      </w:r>
    </w:p>
    <w:p w:rsidR="00AF5DDA" w:rsidRPr="00AF5DDA" w:rsidRDefault="00AF5DDA" w:rsidP="00E06F64">
      <w:pPr>
        <w:ind w:firstLine="720"/>
        <w:jc w:val="both"/>
      </w:pPr>
    </w:p>
    <w:p w:rsidR="00E06F64" w:rsidRDefault="00E06F64" w:rsidP="00E06F64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је председавала др Александра Томић, председник Одбора.</w:t>
      </w:r>
    </w:p>
    <w:p w:rsidR="00E06F64" w:rsidRDefault="00E06F64" w:rsidP="00E06F64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 xml:space="preserve">Седници су присуствовали чланови Одбора: </w:t>
      </w:r>
      <w:r>
        <w:rPr>
          <w:color w:val="000000" w:themeColor="text1"/>
          <w:lang w:val="sr-Cyrl-RS"/>
        </w:rPr>
        <w:t xml:space="preserve">Зоран Бојанић, Горан Ковачевић, Соња Влаховић, Србислав Филиповић, </w:t>
      </w:r>
      <w:r w:rsidR="00E50F15">
        <w:rPr>
          <w:color w:val="000000" w:themeColor="text1"/>
          <w:lang w:val="sr-Cyrl-RS"/>
        </w:rPr>
        <w:t>Милорад Миј</w:t>
      </w:r>
      <w:r w:rsidR="00955DCF">
        <w:rPr>
          <w:color w:val="000000" w:themeColor="text1"/>
          <w:lang w:val="sr-Cyrl-RS"/>
        </w:rPr>
        <w:t>а</w:t>
      </w:r>
      <w:r w:rsidR="00E50F15">
        <w:rPr>
          <w:color w:val="000000" w:themeColor="text1"/>
          <w:lang w:val="sr-Cyrl-RS"/>
        </w:rPr>
        <w:t xml:space="preserve">товић, </w:t>
      </w:r>
      <w:r>
        <w:rPr>
          <w:color w:val="000000" w:themeColor="text1"/>
          <w:lang w:val="sr-Cyrl-RS"/>
        </w:rPr>
        <w:t xml:space="preserve">Милан Лапчевић и </w:t>
      </w:r>
      <w:r w:rsidR="00E50F15">
        <w:rPr>
          <w:color w:val="000000" w:themeColor="text1"/>
          <w:lang w:val="sr-Cyrl-RS"/>
        </w:rPr>
        <w:t>Војислав Вујић</w:t>
      </w:r>
      <w:r>
        <w:rPr>
          <w:color w:val="000000" w:themeColor="text1"/>
          <w:lang w:val="sr-Cyrl-RS"/>
        </w:rPr>
        <w:t>.</w:t>
      </w:r>
    </w:p>
    <w:p w:rsidR="00E06F64" w:rsidRDefault="00E06F64" w:rsidP="00E06F64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Седници </w:t>
      </w:r>
      <w:r w:rsidR="00E50F15">
        <w:rPr>
          <w:color w:val="000000" w:themeColor="text1"/>
          <w:lang w:val="sr-Cyrl-RS"/>
        </w:rPr>
        <w:t>су</w:t>
      </w:r>
      <w:r>
        <w:rPr>
          <w:color w:val="000000" w:themeColor="text1"/>
          <w:lang w:val="sr-Cyrl-RS"/>
        </w:rPr>
        <w:t xml:space="preserve"> присуствова</w:t>
      </w:r>
      <w:r w:rsidR="00E50F15">
        <w:rPr>
          <w:color w:val="000000" w:themeColor="text1"/>
          <w:lang w:val="sr-Cyrl-RS"/>
        </w:rPr>
        <w:t>ли</w:t>
      </w:r>
      <w:r w:rsidR="00895586">
        <w:rPr>
          <w:color w:val="000000" w:themeColor="text1"/>
        </w:rPr>
        <w:t xml:space="preserve"> </w:t>
      </w:r>
      <w:r w:rsidR="00895586">
        <w:rPr>
          <w:color w:val="000000" w:themeColor="text1"/>
          <w:lang w:val="sr-Cyrl-RS"/>
        </w:rPr>
        <w:t>заменици чланова</w:t>
      </w:r>
      <w:r w:rsidR="00E50F15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 xml:space="preserve"> </w:t>
      </w:r>
      <w:r w:rsidR="00E50F15">
        <w:rPr>
          <w:color w:val="000000" w:themeColor="text1"/>
          <w:lang w:val="sr-Cyrl-RS"/>
        </w:rPr>
        <w:t xml:space="preserve">Иван Манојловић </w:t>
      </w:r>
      <w:r>
        <w:rPr>
          <w:color w:val="000000" w:themeColor="text1"/>
          <w:lang w:val="sr-Cyrl-RS"/>
        </w:rPr>
        <w:t xml:space="preserve"> (заменик </w:t>
      </w:r>
      <w:r w:rsidR="00E50F15">
        <w:rPr>
          <w:color w:val="000000" w:themeColor="text1"/>
          <w:lang w:val="sr-Cyrl-RS"/>
        </w:rPr>
        <w:t>Верољуба Арсића</w:t>
      </w:r>
      <w:r>
        <w:rPr>
          <w:color w:val="000000" w:themeColor="text1"/>
          <w:lang w:val="sr-Cyrl-RS"/>
        </w:rPr>
        <w:t>)</w:t>
      </w:r>
      <w:r w:rsidR="00E50F15">
        <w:rPr>
          <w:color w:val="000000" w:themeColor="text1"/>
          <w:lang w:val="sr-Cyrl-RS"/>
        </w:rPr>
        <w:t>, Душко Тарбук (заменик Оливере Пешић),</w:t>
      </w:r>
      <w:r w:rsidR="00E50F15" w:rsidRPr="00E50F15">
        <w:rPr>
          <w:color w:val="000000" w:themeColor="text1"/>
          <w:lang w:val="sr-Cyrl-RS"/>
        </w:rPr>
        <w:t xml:space="preserve"> </w:t>
      </w:r>
      <w:r w:rsidR="00E50F15">
        <w:rPr>
          <w:color w:val="000000" w:themeColor="text1"/>
          <w:lang w:val="sr-Cyrl-RS"/>
        </w:rPr>
        <w:t xml:space="preserve"> Снежана Б. Петровић (заменик Момо Чолаковић), Зоран </w:t>
      </w:r>
      <w:r w:rsidR="00955DCF">
        <w:rPr>
          <w:color w:val="000000" w:themeColor="text1"/>
          <w:lang w:val="sr-Cyrl-RS"/>
        </w:rPr>
        <w:t>Д</w:t>
      </w:r>
      <w:r w:rsidR="00E50F15">
        <w:rPr>
          <w:color w:val="000000" w:themeColor="text1"/>
          <w:lang w:val="sr-Cyrl-RS"/>
        </w:rPr>
        <w:t>еспотовић (</w:t>
      </w:r>
      <w:r w:rsidR="00955DCF">
        <w:rPr>
          <w:color w:val="000000" w:themeColor="text1"/>
          <w:lang w:val="sr-Cyrl-RS"/>
        </w:rPr>
        <w:t>заменик Миљана Дамј</w:t>
      </w:r>
      <w:r w:rsidR="00E50F15">
        <w:rPr>
          <w:color w:val="000000" w:themeColor="text1"/>
          <w:lang w:val="sr-Cyrl-RS"/>
        </w:rPr>
        <w:t>ановића)</w:t>
      </w:r>
      <w:r>
        <w:rPr>
          <w:color w:val="000000" w:themeColor="text1"/>
          <w:lang w:val="sr-Cyrl-RS"/>
        </w:rPr>
        <w:t>.</w:t>
      </w:r>
    </w:p>
    <w:p w:rsidR="00E06F64" w:rsidRDefault="00E06F64" w:rsidP="00E06F64">
      <w:pPr>
        <w:ind w:firstLine="720"/>
        <w:jc w:val="both"/>
        <w:rPr>
          <w:color w:val="000000" w:themeColor="text1"/>
        </w:rPr>
      </w:pPr>
      <w:r>
        <w:rPr>
          <w:color w:val="000000" w:themeColor="text1"/>
          <w:lang w:val="sr-Cyrl-RS"/>
        </w:rPr>
        <w:t>Седници  нису</w:t>
      </w:r>
      <w:r w:rsidR="00895586">
        <w:rPr>
          <w:color w:val="000000" w:themeColor="text1"/>
          <w:lang w:val="sr-Cyrl-RS"/>
        </w:rPr>
        <w:t xml:space="preserve"> присуствовали чланови  Одбора: </w:t>
      </w:r>
      <w:r w:rsidR="00E50F15">
        <w:rPr>
          <w:color w:val="000000" w:themeColor="text1"/>
          <w:lang w:val="sr-Cyrl-RS"/>
        </w:rPr>
        <w:t>Душан Бајатовић,</w:t>
      </w:r>
      <w:r w:rsidR="0089558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Саша Радуловић,  Горан Ћирић</w:t>
      </w:r>
      <w:r w:rsidR="00895586">
        <w:rPr>
          <w:color w:val="000000" w:themeColor="text1"/>
          <w:lang w:val="sr-Cyrl-RS"/>
        </w:rPr>
        <w:t xml:space="preserve">, Золтан Пек </w:t>
      </w:r>
      <w:r w:rsidR="00E50F15">
        <w:rPr>
          <w:color w:val="000000" w:themeColor="text1"/>
          <w:lang w:val="sr-Cyrl-RS"/>
        </w:rPr>
        <w:t>и Милорад Мирчић</w:t>
      </w:r>
      <w:r w:rsidR="00895586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нити њихови заменици.</w:t>
      </w:r>
      <w:r>
        <w:rPr>
          <w:color w:val="000000" w:themeColor="text1"/>
        </w:rPr>
        <w:t xml:space="preserve">  </w:t>
      </w:r>
    </w:p>
    <w:p w:rsidR="00AF5DDA" w:rsidRDefault="00AF5DDA" w:rsidP="00E06F64">
      <w:pPr>
        <w:ind w:firstLine="720"/>
        <w:jc w:val="both"/>
        <w:rPr>
          <w:color w:val="000000" w:themeColor="text1"/>
          <w:lang w:val="sr-Cyrl-RS"/>
        </w:rPr>
      </w:pPr>
    </w:p>
    <w:p w:rsidR="00D13475" w:rsidRDefault="00D13475" w:rsidP="00D13475">
      <w:pPr>
        <w:ind w:firstLine="720"/>
        <w:jc w:val="both"/>
        <w:rPr>
          <w:b/>
          <w:lang w:val="sr-Cyrl-RS"/>
        </w:rPr>
      </w:pPr>
      <w:r>
        <w:rPr>
          <w:lang w:val="sr-Cyrl-RS"/>
        </w:rPr>
        <w:t>Седници Одбора су, у оквиру треће тачке дневног реда, присуствовали др Душко Пејовић,</w:t>
      </w:r>
      <w:r>
        <w:t xml:space="preserve"> </w:t>
      </w:r>
      <w:r>
        <w:rPr>
          <w:lang w:val="sr-Cyrl-RS"/>
        </w:rPr>
        <w:t xml:space="preserve">председник Државне ревизорске институције, </w:t>
      </w:r>
      <w:r w:rsidRPr="00047237">
        <w:rPr>
          <w:lang w:val="sr-Cyrl-RS"/>
        </w:rPr>
        <w:t>др Бојан</w:t>
      </w:r>
      <w:r>
        <w:rPr>
          <w:lang w:val="sr-Cyrl-RS"/>
        </w:rPr>
        <w:t>а</w:t>
      </w:r>
      <w:r w:rsidRPr="00047237">
        <w:rPr>
          <w:lang w:val="sr-Cyrl-RS"/>
        </w:rPr>
        <w:t xml:space="preserve"> Митровић</w:t>
      </w:r>
      <w:r>
        <w:rPr>
          <w:lang w:val="sr-Cyrl-RS"/>
        </w:rPr>
        <w:t>, потпредседник</w:t>
      </w:r>
      <w:r w:rsidRPr="00D13475">
        <w:rPr>
          <w:lang w:val="sr-Cyrl-RS"/>
        </w:rPr>
        <w:t xml:space="preserve"> </w:t>
      </w:r>
      <w:r>
        <w:rPr>
          <w:lang w:val="sr-Cyrl-RS"/>
        </w:rPr>
        <w:t>Државне ревизорске институције,</w:t>
      </w:r>
      <w:r w:rsidRPr="00047237">
        <w:rPr>
          <w:b/>
          <w:lang w:val="sr-Cyrl-RS"/>
        </w:rPr>
        <w:t xml:space="preserve"> </w:t>
      </w:r>
      <w:r w:rsidRPr="00047237">
        <w:rPr>
          <w:lang w:val="sr-Cyrl-RS"/>
        </w:rPr>
        <w:t>Љиљан</w:t>
      </w:r>
      <w:r>
        <w:rPr>
          <w:lang w:val="sr-Cyrl-RS"/>
        </w:rPr>
        <w:t>а</w:t>
      </w:r>
      <w:r w:rsidRPr="00047237">
        <w:rPr>
          <w:lang w:val="sr-Cyrl-RS"/>
        </w:rPr>
        <w:t xml:space="preserve"> Димитријевић, Невенк</w:t>
      </w:r>
      <w:r>
        <w:rPr>
          <w:lang w:val="sr-Cyrl-RS"/>
        </w:rPr>
        <w:t>а</w:t>
      </w:r>
      <w:r w:rsidRPr="00047237">
        <w:rPr>
          <w:lang w:val="sr-Cyrl-RS"/>
        </w:rPr>
        <w:t xml:space="preserve"> Бојанић и Мирјан</w:t>
      </w:r>
      <w:r>
        <w:rPr>
          <w:lang w:val="sr-Cyrl-RS"/>
        </w:rPr>
        <w:t>а</w:t>
      </w:r>
      <w:r w:rsidRPr="00047237">
        <w:rPr>
          <w:lang w:val="sr-Cyrl-RS"/>
        </w:rPr>
        <w:t xml:space="preserve"> Симовић,</w:t>
      </w:r>
      <w:r>
        <w:rPr>
          <w:lang w:val="sr-Cyrl-RS"/>
        </w:rPr>
        <w:t xml:space="preserve"> чланови Савета Државне ревизорске институције, </w:t>
      </w:r>
      <w:r w:rsidRPr="00047237">
        <w:rPr>
          <w:lang w:val="sr-Cyrl-RS"/>
        </w:rPr>
        <w:t>Милен</w:t>
      </w:r>
      <w:r>
        <w:rPr>
          <w:lang w:val="sr-Cyrl-RS"/>
        </w:rPr>
        <w:t>а</w:t>
      </w:r>
      <w:r w:rsidRPr="00047237">
        <w:rPr>
          <w:lang w:val="sr-Cyrl-RS"/>
        </w:rPr>
        <w:t xml:space="preserve"> Милинковић</w:t>
      </w:r>
      <w:r w:rsidRPr="00FC7ECC">
        <w:rPr>
          <w:b/>
          <w:lang w:val="sr-Cyrl-RS"/>
        </w:rPr>
        <w:t>,</w:t>
      </w:r>
      <w:r>
        <w:rPr>
          <w:lang w:val="sr-Cyrl-RS"/>
        </w:rPr>
        <w:t xml:space="preserve"> секретар </w:t>
      </w:r>
      <w:r w:rsidR="00412C72">
        <w:rPr>
          <w:lang w:val="sr-Cyrl-RS"/>
        </w:rPr>
        <w:t>Државне ревизорске институције</w:t>
      </w:r>
      <w:r>
        <w:rPr>
          <w:lang w:val="sr-Cyrl-RS"/>
        </w:rPr>
        <w:t>, Ива</w:t>
      </w:r>
      <w:r w:rsidRPr="00047237">
        <w:rPr>
          <w:lang w:val="sr-Cyrl-RS"/>
        </w:rPr>
        <w:t xml:space="preserve"> Василић</w:t>
      </w:r>
      <w:r>
        <w:rPr>
          <w:lang w:val="sr-Cyrl-RS"/>
        </w:rPr>
        <w:t>, шеф кабинета председника</w:t>
      </w:r>
      <w:r w:rsidR="00412C72" w:rsidRPr="00412C72">
        <w:rPr>
          <w:lang w:val="sr-Cyrl-RS"/>
        </w:rPr>
        <w:t xml:space="preserve"> </w:t>
      </w:r>
      <w:r w:rsidR="00412C72">
        <w:rPr>
          <w:lang w:val="sr-Cyrl-RS"/>
        </w:rPr>
        <w:t>Државне ревизорске институције</w:t>
      </w:r>
      <w:r>
        <w:rPr>
          <w:lang w:val="sr-Cyrl-RS"/>
        </w:rPr>
        <w:t xml:space="preserve"> и </w:t>
      </w:r>
      <w:r w:rsidRPr="00712D54">
        <w:rPr>
          <w:lang w:val="sr-Cyrl-RS"/>
        </w:rPr>
        <w:t>СИГМА експерт</w:t>
      </w:r>
      <w:r>
        <w:rPr>
          <w:lang w:val="sr-Cyrl-RS"/>
        </w:rPr>
        <w:t>и:</w:t>
      </w:r>
      <w:r w:rsidRPr="00712D54">
        <w:rPr>
          <w:lang w:val="sr-Cyrl-RS"/>
        </w:rPr>
        <w:t xml:space="preserve"> </w:t>
      </w:r>
      <w:r w:rsidRPr="00047237">
        <w:rPr>
          <w:lang w:val="sr-Cyrl-RS"/>
        </w:rPr>
        <w:t>Алистер Сворбрик и Најџел Пени.</w:t>
      </w:r>
      <w:r>
        <w:rPr>
          <w:b/>
          <w:lang w:val="sr-Cyrl-RS"/>
        </w:rPr>
        <w:t xml:space="preserve"> </w:t>
      </w:r>
    </w:p>
    <w:p w:rsidR="00E50F15" w:rsidRDefault="00E50F15" w:rsidP="00E06F64">
      <w:pPr>
        <w:ind w:firstLine="720"/>
        <w:jc w:val="both"/>
        <w:rPr>
          <w:lang w:val="sr-Cyrl-RS"/>
        </w:rPr>
      </w:pPr>
    </w:p>
    <w:p w:rsidR="00E06F64" w:rsidRDefault="00E06F64" w:rsidP="00E06F64">
      <w:pPr>
        <w:ind w:firstLine="720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rPr>
          <w:lang w:val="sr-Cyrl-RS"/>
        </w:rPr>
        <w:t>,</w:t>
      </w:r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gramStart"/>
      <w:r w:rsidR="00E50F15">
        <w:rPr>
          <w:lang w:val="sr-Cyrl-RS"/>
        </w:rPr>
        <w:t>једногласно</w:t>
      </w:r>
      <w:r>
        <w:rPr>
          <w:lang w:val="sr-Cyrl-RS"/>
        </w:rPr>
        <w:t xml:space="preserve">  </w:t>
      </w:r>
      <w:proofErr w:type="spellStart"/>
      <w:r>
        <w:t>утврдио</w:t>
      </w:r>
      <w:proofErr w:type="spellEnd"/>
      <w:proofErr w:type="gramEnd"/>
      <w:r>
        <w:t xml:space="preserve"> </w:t>
      </w:r>
      <w:proofErr w:type="spellStart"/>
      <w:r>
        <w:t>следећи</w:t>
      </w:r>
      <w:proofErr w:type="spellEnd"/>
      <w:r>
        <w:rPr>
          <w:lang w:val="sr-Cyrl-RS"/>
        </w:rPr>
        <w:t>:</w:t>
      </w:r>
    </w:p>
    <w:p w:rsidR="00E06F64" w:rsidRDefault="00E06F64" w:rsidP="00E06F64">
      <w:pPr>
        <w:rPr>
          <w:color w:val="FF0000"/>
          <w:lang w:val="sr-Cyrl-RS"/>
        </w:rPr>
      </w:pPr>
    </w:p>
    <w:p w:rsidR="00E06F64" w:rsidRDefault="00E06F64" w:rsidP="00E06F64">
      <w:pPr>
        <w:jc w:val="center"/>
        <w:rPr>
          <w:lang w:val="sr-Cyrl-RS"/>
        </w:rPr>
      </w:pPr>
      <w:r>
        <w:rPr>
          <w:lang w:val="sr-Cyrl-RS"/>
        </w:rPr>
        <w:t>Д н е в н и   р е д :</w:t>
      </w:r>
    </w:p>
    <w:p w:rsidR="00E06F64" w:rsidRDefault="00E06F64" w:rsidP="00E06F64">
      <w:pPr>
        <w:jc w:val="center"/>
        <w:rPr>
          <w:lang w:val="sr-Cyrl-RS"/>
        </w:rPr>
      </w:pPr>
    </w:p>
    <w:p w:rsidR="00E50F15" w:rsidRPr="00BC5277" w:rsidRDefault="00E50F15" w:rsidP="00E50F15">
      <w:pPr>
        <w:pStyle w:val="ListParagraph"/>
        <w:numPr>
          <w:ilvl w:val="0"/>
          <w:numId w:val="4"/>
        </w:numPr>
        <w:jc w:val="both"/>
      </w:pPr>
      <w:r>
        <w:rPr>
          <w:bCs/>
          <w:lang w:val="sr-Cyrl-RS"/>
        </w:rPr>
        <w:t>Разговор са кандидатима за избор четири члана Републичке комисије за заштиту права у поступцима јавних набавки;</w:t>
      </w:r>
    </w:p>
    <w:p w:rsidR="00E50F15" w:rsidRPr="00BC5277" w:rsidRDefault="00E50F15" w:rsidP="00E50F15">
      <w:pPr>
        <w:pStyle w:val="ListParagraph"/>
        <w:numPr>
          <w:ilvl w:val="0"/>
          <w:numId w:val="4"/>
        </w:numPr>
        <w:jc w:val="both"/>
      </w:pPr>
      <w:r>
        <w:rPr>
          <w:bCs/>
          <w:lang w:val="sr-Cyrl-RS"/>
        </w:rPr>
        <w:t>Утврђивање Предлога одлуке о избору четири члана Републичке комисије за заштиту права у поступцима јавних набавки;</w:t>
      </w:r>
    </w:p>
    <w:p w:rsidR="00E50F15" w:rsidRPr="00FB2927" w:rsidRDefault="00E50F15" w:rsidP="00E50F15">
      <w:pPr>
        <w:pStyle w:val="ListParagraph"/>
        <w:numPr>
          <w:ilvl w:val="0"/>
          <w:numId w:val="4"/>
        </w:numPr>
        <w:jc w:val="both"/>
      </w:pPr>
      <w:r>
        <w:rPr>
          <w:lang w:val="sr-Cyrl-RS"/>
        </w:rPr>
        <w:t>Презентација Пројекта СИГМА „Делотворна сарадња између парламената и врховних ревизорских институција“.</w:t>
      </w:r>
    </w:p>
    <w:p w:rsidR="00E06F64" w:rsidRDefault="00E06F64" w:rsidP="00E06F64">
      <w:pPr>
        <w:pStyle w:val="ListParagraph"/>
        <w:spacing w:before="240"/>
        <w:ind w:left="0"/>
        <w:jc w:val="both"/>
      </w:pPr>
    </w:p>
    <w:p w:rsidR="00E06F64" w:rsidRDefault="00E06F64" w:rsidP="00E06F64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bCs/>
          <w:color w:val="000000" w:themeColor="text1"/>
          <w:lang w:val="sr-Cyrl-RS"/>
        </w:rPr>
      </w:pPr>
      <w:r>
        <w:rPr>
          <w:bCs/>
          <w:color w:val="000000" w:themeColor="text1"/>
          <w:lang w:val="sr-Cyrl-RS"/>
        </w:rPr>
        <w:tab/>
        <w:t xml:space="preserve">  </w:t>
      </w:r>
      <w:proofErr w:type="spellStart"/>
      <w:r>
        <w:rPr>
          <w:bCs/>
          <w:color w:val="000000" w:themeColor="text1"/>
        </w:rPr>
        <w:t>Пре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преласка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на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рад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по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утврђеном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дневном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реду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proofErr w:type="gramStart"/>
      <w:r>
        <w:rPr>
          <w:bCs/>
          <w:color w:val="000000" w:themeColor="text1"/>
        </w:rPr>
        <w:t>Одбор</w:t>
      </w:r>
      <w:proofErr w:type="spellEnd"/>
      <w:r>
        <w:rPr>
          <w:bCs/>
          <w:color w:val="000000" w:themeColor="text1"/>
        </w:rPr>
        <w:t xml:space="preserve">  </w:t>
      </w:r>
      <w:proofErr w:type="spellStart"/>
      <w:r>
        <w:t>је</w:t>
      </w:r>
      <w:proofErr w:type="spellEnd"/>
      <w:proofErr w:type="gramEnd"/>
      <w:r>
        <w:t xml:space="preserve"> </w:t>
      </w:r>
      <w:r w:rsidR="00E50F15">
        <w:rPr>
          <w:lang w:val="sr-Cyrl-RS"/>
        </w:rPr>
        <w:t>једногласно</w:t>
      </w:r>
      <w:r>
        <w:rPr>
          <w:lang w:val="sr-Cyrl-RS"/>
        </w:rPr>
        <w:t xml:space="preserve">  усвојио</w:t>
      </w:r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записник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са</w:t>
      </w:r>
      <w:proofErr w:type="spellEnd"/>
      <w:r>
        <w:rPr>
          <w:bCs/>
          <w:color w:val="000000" w:themeColor="text1"/>
          <w:lang w:val="sr-Cyrl-RS"/>
        </w:rPr>
        <w:t xml:space="preserve"> </w:t>
      </w:r>
      <w:r w:rsidR="00672A69">
        <w:rPr>
          <w:bCs/>
          <w:color w:val="000000" w:themeColor="text1"/>
          <w:lang w:val="sr-Cyrl-RS"/>
        </w:rPr>
        <w:t>47</w:t>
      </w:r>
      <w:r>
        <w:rPr>
          <w:bCs/>
          <w:color w:val="000000" w:themeColor="text1"/>
          <w:lang w:val="sr-Cyrl-RS"/>
        </w:rPr>
        <w:t xml:space="preserve">. седнице </w:t>
      </w:r>
      <w:proofErr w:type="spellStart"/>
      <w:r>
        <w:rPr>
          <w:bCs/>
          <w:color w:val="000000" w:themeColor="text1"/>
        </w:rPr>
        <w:t>Одбора</w:t>
      </w:r>
      <w:proofErr w:type="spellEnd"/>
      <w:r>
        <w:rPr>
          <w:bCs/>
          <w:color w:val="000000" w:themeColor="text1"/>
        </w:rPr>
        <w:t>.</w:t>
      </w:r>
    </w:p>
    <w:p w:rsidR="00E06F64" w:rsidRDefault="00E06F64" w:rsidP="00E06F64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E06F64" w:rsidRPr="00895586" w:rsidRDefault="00E06F64" w:rsidP="00E06F64">
      <w:pPr>
        <w:jc w:val="both"/>
        <w:rPr>
          <w:b/>
          <w:bCs/>
          <w:lang w:val="sr-Cyrl-RS"/>
        </w:rPr>
      </w:pPr>
      <w:r>
        <w:rPr>
          <w:b/>
          <w:u w:val="single"/>
          <w:lang w:val="sr-Cyrl-RS"/>
        </w:rPr>
        <w:lastRenderedPageBreak/>
        <w:t>ПРВА ТАЧКА ДНЕВНОГ РЕДА</w:t>
      </w:r>
      <w:r>
        <w:rPr>
          <w:b/>
          <w:lang w:val="sr-Cyrl-RS"/>
        </w:rPr>
        <w:t xml:space="preserve">: </w:t>
      </w:r>
      <w:r w:rsidR="00672A69" w:rsidRPr="00895586">
        <w:rPr>
          <w:b/>
          <w:bCs/>
          <w:lang w:val="sr-Cyrl-RS"/>
        </w:rPr>
        <w:t>Разговор са кандидатима за избор четири члана Републичке комисије за заштиту права у поступцима јавних набавки</w:t>
      </w:r>
    </w:p>
    <w:p w:rsidR="00672A69" w:rsidRDefault="00672A69" w:rsidP="00E06F64">
      <w:pPr>
        <w:jc w:val="both"/>
        <w:rPr>
          <w:b/>
          <w:bCs/>
          <w:lang w:val="sr-Cyrl-RS"/>
        </w:rPr>
      </w:pPr>
    </w:p>
    <w:p w:rsidR="00E9051B" w:rsidRDefault="00E06F64" w:rsidP="00E9051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9051B">
        <w:rPr>
          <w:rFonts w:ascii="Times New Roman" w:hAnsi="Times New Roman"/>
          <w:bCs/>
          <w:sz w:val="24"/>
          <w:szCs w:val="24"/>
          <w:lang w:val="sr-Cyrl-RS"/>
        </w:rPr>
        <w:t>Председник Одбора је обавестила чланове и заменике чланова Одбора да је</w:t>
      </w:r>
      <w:r>
        <w:rPr>
          <w:bCs/>
          <w:lang w:val="sr-Cyrl-RS"/>
        </w:rPr>
        <w:t xml:space="preserve"> </w:t>
      </w:r>
      <w:r w:rsidR="00E9051B">
        <w:rPr>
          <w:rFonts w:ascii="Times New Roman" w:hAnsi="Times New Roman"/>
          <w:sz w:val="24"/>
          <w:szCs w:val="24"/>
          <w:lang w:val="ru-RU"/>
        </w:rPr>
        <w:t xml:space="preserve">Радна група за </w:t>
      </w:r>
      <w:r w:rsidR="00E9051B" w:rsidRPr="00CC1AE8">
        <w:rPr>
          <w:rFonts w:ascii="Times New Roman" w:hAnsi="Times New Roman"/>
          <w:sz w:val="24"/>
          <w:szCs w:val="24"/>
          <w:lang w:val="sr-Cyrl-RS"/>
        </w:rPr>
        <w:t>спровођење поступка за избор четири члана Републичке комисије за заштиту права у поступцима јавних набавки</w:t>
      </w:r>
      <w:r w:rsidR="00E9051B">
        <w:rPr>
          <w:rFonts w:ascii="Times New Roman" w:hAnsi="Times New Roman"/>
          <w:sz w:val="24"/>
          <w:szCs w:val="24"/>
          <w:lang w:val="sr-Cyrl-RS"/>
        </w:rPr>
        <w:t xml:space="preserve"> обавила 16. априла 2018. године тестирање кандидата ради провере њихове стручне оспособљености из области јавних набавки</w:t>
      </w:r>
      <w:r w:rsidR="00E9051B">
        <w:rPr>
          <w:rFonts w:ascii="Times New Roman" w:hAnsi="Times New Roman"/>
          <w:sz w:val="24"/>
          <w:szCs w:val="24"/>
        </w:rPr>
        <w:t xml:space="preserve">, o </w:t>
      </w:r>
      <w:r w:rsidR="00895586">
        <w:rPr>
          <w:rFonts w:ascii="Times New Roman" w:hAnsi="Times New Roman"/>
          <w:sz w:val="24"/>
          <w:szCs w:val="24"/>
          <w:lang w:val="sr-Cyrl-RS"/>
        </w:rPr>
        <w:t>чему је Одбору поднела Извештај,</w:t>
      </w:r>
      <w:r w:rsidR="00E9051B">
        <w:rPr>
          <w:rFonts w:ascii="Times New Roman" w:hAnsi="Times New Roman"/>
          <w:sz w:val="24"/>
          <w:szCs w:val="24"/>
          <w:lang w:val="sr-Cyrl-RS"/>
        </w:rPr>
        <w:t xml:space="preserve"> са Записником Радне групе о прегледу тестова и утврђеним резултатима тестирања кандидата.</w:t>
      </w:r>
    </w:p>
    <w:p w:rsidR="00EB293B" w:rsidRDefault="00EB293B" w:rsidP="00EB293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Позиву за тестирање одазвали су се сви кандидати који су се пријавили на конкурс:</w:t>
      </w:r>
      <w:r w:rsidRPr="00694DF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Вељко Борота, Жељко Грошета, Весна Станковић, Бранислав Цветковић и Весна Гојковић Милин, а кандидат </w:t>
      </w:r>
      <w:r w:rsidRPr="00EB293B">
        <w:rPr>
          <w:rFonts w:ascii="Times New Roman" w:hAnsi="Times New Roman"/>
          <w:sz w:val="24"/>
          <w:szCs w:val="24"/>
          <w:lang w:val="sr-Cyrl-RS"/>
        </w:rPr>
        <w:t>Славиша Т. Милошевић</w:t>
      </w:r>
      <w:r>
        <w:rPr>
          <w:rFonts w:ascii="Times New Roman" w:hAnsi="Times New Roman"/>
          <w:sz w:val="24"/>
          <w:szCs w:val="24"/>
          <w:lang w:val="sr-Cyrl-RS"/>
        </w:rPr>
        <w:t xml:space="preserve"> је одлуком Одбора ослобођен провере стручне оспособљености, јер је већ тестиран 2016. године, након измена и допуна Закона о јавним набавкама.</w:t>
      </w:r>
    </w:p>
    <w:p w:rsidR="00FF3ACA" w:rsidRPr="002C0239" w:rsidRDefault="00FF3ACA" w:rsidP="00FF3ACA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2C0239">
        <w:rPr>
          <w:rFonts w:ascii="Times New Roman" w:hAnsi="Times New Roman"/>
          <w:sz w:val="24"/>
          <w:szCs w:val="24"/>
          <w:lang w:val="sr-Cyrl-RS"/>
        </w:rPr>
        <w:t>Најмањи потребан број бодова</w:t>
      </w:r>
      <w:r w:rsidR="00AB27EA">
        <w:rPr>
          <w:rFonts w:ascii="Times New Roman" w:hAnsi="Times New Roman"/>
          <w:sz w:val="24"/>
          <w:szCs w:val="24"/>
          <w:lang w:val="sr-Cyrl-RS"/>
        </w:rPr>
        <w:t xml:space="preserve"> на тесту </w:t>
      </w:r>
      <w:r w:rsidRPr="002C0239">
        <w:rPr>
          <w:rFonts w:ascii="Times New Roman" w:hAnsi="Times New Roman"/>
          <w:sz w:val="24"/>
          <w:szCs w:val="24"/>
          <w:lang w:val="sr-Cyrl-RS"/>
        </w:rPr>
        <w:t xml:space="preserve"> је 34 (80% од </w:t>
      </w:r>
      <w:r>
        <w:rPr>
          <w:rFonts w:ascii="Times New Roman" w:hAnsi="Times New Roman"/>
          <w:sz w:val="24"/>
          <w:szCs w:val="24"/>
          <w:lang w:val="sr-Cyrl-RS"/>
        </w:rPr>
        <w:t>укупног могућег броја, тј.</w:t>
      </w:r>
      <w:r w:rsidRPr="002C0239">
        <w:rPr>
          <w:rFonts w:ascii="Times New Roman" w:hAnsi="Times New Roman"/>
          <w:sz w:val="24"/>
          <w:szCs w:val="24"/>
          <w:lang w:val="sr-Cyrl-RS"/>
        </w:rPr>
        <w:t xml:space="preserve"> 42 бода)</w:t>
      </w:r>
      <w:r>
        <w:rPr>
          <w:rFonts w:ascii="Times New Roman" w:hAnsi="Times New Roman"/>
          <w:sz w:val="24"/>
          <w:szCs w:val="24"/>
          <w:lang w:val="sr-Cyrl-RS"/>
        </w:rPr>
        <w:t xml:space="preserve"> и сви кандидати су положили тест.</w:t>
      </w:r>
    </w:p>
    <w:p w:rsidR="00EB293B" w:rsidRDefault="00EB293B" w:rsidP="00EB293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Тестирању су присуствовали проф. др Милорад Мијатовић и Горан Ковачевић, чланови Радне групе, као и служба Одбора. </w:t>
      </w:r>
    </w:p>
    <w:p w:rsidR="00E06F64" w:rsidRDefault="00EB293B" w:rsidP="00EB293B">
      <w:pPr>
        <w:ind w:firstLine="720"/>
        <w:jc w:val="both"/>
        <w:rPr>
          <w:lang w:val="sr-Cyrl-RS"/>
        </w:rPr>
      </w:pPr>
      <w:r>
        <w:rPr>
          <w:lang w:val="sr-Cyrl-RS"/>
        </w:rPr>
        <w:t>Тестове су прегледали и резултате тестирања утврдили чланови Радне групе проф. др Милорад Мијатовић и Горан Ковачевић, о чему је сачињен записник</w:t>
      </w:r>
      <w:r w:rsidR="00FF3ACA">
        <w:rPr>
          <w:lang w:val="sr-Cyrl-RS"/>
        </w:rPr>
        <w:t>.</w:t>
      </w:r>
    </w:p>
    <w:p w:rsidR="00E06F64" w:rsidRDefault="00E06F64" w:rsidP="00FF3ACA">
      <w:pPr>
        <w:ind w:firstLine="720"/>
        <w:jc w:val="both"/>
        <w:rPr>
          <w:lang w:val="sr-Cyrl-RS"/>
        </w:rPr>
      </w:pPr>
      <w:r>
        <w:rPr>
          <w:lang w:val="sr-Cyrl-RS"/>
        </w:rPr>
        <w:t>У наставку седнице обављен је разговор са кандидат</w:t>
      </w:r>
      <w:r w:rsidR="00FF3ACA">
        <w:rPr>
          <w:lang w:val="sr-Cyrl-RS"/>
        </w:rPr>
        <w:t>има за избор четири члана Републичке комисије за заштиту пр</w:t>
      </w:r>
      <w:r w:rsidR="00AB27EA">
        <w:rPr>
          <w:lang w:val="sr-Cyrl-RS"/>
        </w:rPr>
        <w:t xml:space="preserve">ава у поступцима јавних набавки, </w:t>
      </w:r>
      <w:r>
        <w:rPr>
          <w:lang w:val="sr-Cyrl-RS"/>
        </w:rPr>
        <w:t>у складу са чланом 203. Пословника Народне скупштине.</w:t>
      </w:r>
    </w:p>
    <w:p w:rsidR="00617407" w:rsidRDefault="00617407" w:rsidP="00617407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У дискусији су учествовали Милан Лапчевић, Горан Ковачевић, Душко Тарбук и Зоран Деспотовић.</w:t>
      </w:r>
    </w:p>
    <w:p w:rsidR="00E06F64" w:rsidRDefault="00E06F64" w:rsidP="00E06F64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highlight w:val="yellow"/>
          <w:lang w:val="sr-Cyrl-RS"/>
        </w:rPr>
      </w:pPr>
    </w:p>
    <w:p w:rsidR="00E06F64" w:rsidRPr="006429F5" w:rsidRDefault="00E06F64" w:rsidP="00E06F64">
      <w:pPr>
        <w:jc w:val="both"/>
        <w:rPr>
          <w:b/>
          <w:bCs/>
          <w:sz w:val="28"/>
          <w:szCs w:val="28"/>
          <w:lang w:val="sr-Cyrl-RS"/>
        </w:rPr>
      </w:pPr>
      <w:r>
        <w:rPr>
          <w:b/>
          <w:u w:val="single"/>
          <w:lang w:val="sr-Cyrl-RS"/>
        </w:rPr>
        <w:t>ДРУГА ТАЧКА ДНЕВНОГ РЕДА</w:t>
      </w:r>
      <w:r>
        <w:rPr>
          <w:b/>
          <w:lang w:val="sr-Cyrl-RS"/>
        </w:rPr>
        <w:t>:</w:t>
      </w:r>
      <w:r>
        <w:rPr>
          <w:b/>
          <w:bCs/>
          <w:lang w:val="sr-Cyrl-RS"/>
        </w:rPr>
        <w:t xml:space="preserve"> </w:t>
      </w:r>
      <w:r w:rsidR="00FF3ACA" w:rsidRPr="006429F5">
        <w:rPr>
          <w:b/>
          <w:bCs/>
          <w:lang w:val="sr-Cyrl-RS"/>
        </w:rPr>
        <w:t>Утврђивање Предлога одлуке о избору четири члана Републичке комисије за заштиту права у поступцима јавних набавки</w:t>
      </w:r>
    </w:p>
    <w:p w:rsidR="00AB27EA" w:rsidRPr="006429F5" w:rsidRDefault="00AB27EA" w:rsidP="00506D17">
      <w:pPr>
        <w:pStyle w:val="NoSpacing"/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:rsidR="00E06F64" w:rsidRPr="00506D17" w:rsidRDefault="00E06F64" w:rsidP="00506D1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F3ACA">
        <w:rPr>
          <w:rFonts w:ascii="Times New Roman" w:hAnsi="Times New Roman"/>
          <w:bCs/>
          <w:sz w:val="24"/>
          <w:szCs w:val="24"/>
          <w:lang w:val="sr-Cyrl-RS"/>
        </w:rPr>
        <w:t xml:space="preserve">Председник Одбора је обавестила чланове и заменике чланова Одбора да </w:t>
      </w:r>
      <w:r w:rsidR="006A3BD5">
        <w:rPr>
          <w:rFonts w:ascii="Times New Roman" w:hAnsi="Times New Roman"/>
          <w:bCs/>
          <w:sz w:val="24"/>
          <w:szCs w:val="24"/>
          <w:lang w:val="sr-Cyrl-RS"/>
        </w:rPr>
        <w:t>с</w:t>
      </w:r>
      <w:r w:rsidRPr="00FF3ACA">
        <w:rPr>
          <w:rFonts w:ascii="Times New Roman" w:hAnsi="Times New Roman"/>
          <w:bCs/>
          <w:sz w:val="24"/>
          <w:szCs w:val="24"/>
          <w:lang w:val="sr-Cyrl-RS"/>
        </w:rPr>
        <w:t>е</w:t>
      </w:r>
      <w:r>
        <w:rPr>
          <w:bCs/>
          <w:lang w:val="sr-Cyrl-RS"/>
        </w:rPr>
        <w:t xml:space="preserve"> </w:t>
      </w:r>
      <w:bookmarkStart w:id="0" w:name="_GoBack"/>
      <w:bookmarkEnd w:id="0"/>
      <w:r w:rsidR="006A3BD5" w:rsidRPr="006A3BD5">
        <w:rPr>
          <w:rFonts w:ascii="Times New Roman" w:hAnsi="Times New Roman"/>
          <w:bCs/>
          <w:sz w:val="24"/>
          <w:szCs w:val="24"/>
          <w:lang w:val="sr-Cyrl-RS"/>
        </w:rPr>
        <w:t>п</w:t>
      </w:r>
      <w:r w:rsidR="00FF3ACA" w:rsidRPr="006A3BD5">
        <w:rPr>
          <w:rFonts w:ascii="Times New Roman" w:hAnsi="Times New Roman"/>
          <w:sz w:val="24"/>
          <w:szCs w:val="24"/>
          <w:lang w:val="sr-Cyrl-RS"/>
        </w:rPr>
        <w:t>риликом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одлучивања о кандидатима које ће Одбор предложити Народној скупштини мора водити рачуна да</w:t>
      </w:r>
      <w:r w:rsidR="00F25F68">
        <w:rPr>
          <w:rFonts w:ascii="Times New Roman" w:hAnsi="Times New Roman"/>
          <w:sz w:val="24"/>
          <w:szCs w:val="24"/>
          <w:lang w:val="sr-Cyrl-RS"/>
        </w:rPr>
        <w:t xml:space="preserve"> се</w:t>
      </w:r>
      <w:r w:rsidR="00895586">
        <w:rPr>
          <w:rFonts w:ascii="Times New Roman" w:hAnsi="Times New Roman"/>
          <w:sz w:val="24"/>
          <w:szCs w:val="24"/>
          <w:lang w:val="sr-Cyrl-RS"/>
        </w:rPr>
        <w:t>,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због </w:t>
      </w:r>
      <w:r w:rsidR="00FF3ACA" w:rsidRPr="00FF3ACA">
        <w:rPr>
          <w:rFonts w:ascii="Times New Roman" w:hAnsi="Times New Roman"/>
          <w:sz w:val="24"/>
          <w:szCs w:val="24"/>
          <w:lang w:val="sr-Cyrl-RS"/>
        </w:rPr>
        <w:t>прописаног састава Комисије</w:t>
      </w:r>
      <w:r w:rsidR="00FF3ACA">
        <w:rPr>
          <w:rFonts w:ascii="Times New Roman" w:hAnsi="Times New Roman"/>
          <w:sz w:val="24"/>
          <w:szCs w:val="24"/>
          <w:lang w:val="sr-Cyrl-RS"/>
        </w:rPr>
        <w:t>, предлож</w:t>
      </w:r>
      <w:r w:rsidR="00F25F68">
        <w:rPr>
          <w:rFonts w:ascii="Times New Roman" w:hAnsi="Times New Roman"/>
          <w:sz w:val="24"/>
          <w:szCs w:val="24"/>
          <w:lang w:val="sr-Cyrl-RS"/>
        </w:rPr>
        <w:t>е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3ACA" w:rsidRPr="00FF3ACA">
        <w:rPr>
          <w:rFonts w:ascii="Times New Roman" w:hAnsi="Times New Roman"/>
          <w:sz w:val="24"/>
          <w:szCs w:val="24"/>
          <w:lang w:val="sr-Cyrl-RS"/>
        </w:rPr>
        <w:t>најмање три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кандидата који имају положен </w:t>
      </w:r>
      <w:r w:rsidR="00FF3ACA" w:rsidRPr="00FF3ACA">
        <w:rPr>
          <w:rFonts w:ascii="Times New Roman" w:hAnsi="Times New Roman"/>
          <w:sz w:val="24"/>
          <w:szCs w:val="24"/>
          <w:lang w:val="sr-Cyrl-RS"/>
        </w:rPr>
        <w:t>правосудни испит</w:t>
      </w:r>
      <w:r w:rsidR="00FF3ACA">
        <w:rPr>
          <w:rFonts w:ascii="Times New Roman" w:hAnsi="Times New Roman"/>
          <w:sz w:val="24"/>
          <w:szCs w:val="24"/>
          <w:lang w:val="sr-Cyrl-RS"/>
        </w:rPr>
        <w:t xml:space="preserve"> (по члану 141. став 3. Закона), односно да од четири кандидата један може бити предложен на основу члана 141. став 4.).</w:t>
      </w:r>
    </w:p>
    <w:p w:rsidR="00617407" w:rsidRDefault="00895586" w:rsidP="00E06F64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Након краће дискусије о предложеним кандидатима, </w:t>
      </w:r>
      <w:r w:rsidR="00617407">
        <w:rPr>
          <w:lang w:val="sr-Cyrl-RS"/>
        </w:rPr>
        <w:t>одлучено је да се Народној скупштини предложе кандидати: Весна Гојковић Милин, Жељко Грошета, Весна Станковић и Славиша Т. Милошевић.</w:t>
      </w:r>
    </w:p>
    <w:p w:rsidR="00BE2341" w:rsidRDefault="00617407" w:rsidP="00BE2341">
      <w:pPr>
        <w:ind w:firstLine="720"/>
        <w:jc w:val="both"/>
        <w:rPr>
          <w:lang w:val="sr-Cyrl-RS"/>
        </w:rPr>
      </w:pPr>
      <w:r>
        <w:rPr>
          <w:lang w:val="sr-Cyrl-RS"/>
        </w:rPr>
        <w:t>Н</w:t>
      </w:r>
      <w:r w:rsidR="00BE2341">
        <w:rPr>
          <w:lang w:val="sr-Cyrl-RS"/>
        </w:rPr>
        <w:t>а предлог председника, Одбор је</w:t>
      </w:r>
      <w:r>
        <w:rPr>
          <w:lang w:val="sr-Cyrl-RS"/>
        </w:rPr>
        <w:t xml:space="preserve"> већином гласова (9</w:t>
      </w:r>
      <w:r>
        <w:t xml:space="preserve"> </w:t>
      </w:r>
      <w:r>
        <w:rPr>
          <w:lang w:val="sr-Cyrl-RS"/>
        </w:rPr>
        <w:t xml:space="preserve">„за“), утврдио Предлог одлуке о избору </w:t>
      </w:r>
      <w:r>
        <w:rPr>
          <w:bCs/>
          <w:lang w:val="sr-Cyrl-RS"/>
        </w:rPr>
        <w:t>четири члана Републичке комисије за заштиту права у поступцима јавних набавки</w:t>
      </w:r>
      <w:r w:rsidR="00E06F64">
        <w:rPr>
          <w:lang w:val="sr-Cyrl-RS"/>
        </w:rPr>
        <w:t>.</w:t>
      </w:r>
    </w:p>
    <w:p w:rsidR="00BE2341" w:rsidRDefault="00BE2341" w:rsidP="00BE2341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Имајући у виду да је мандат члановима Комисије истекао 1. априла 2018. године, </w:t>
      </w:r>
      <w:r w:rsidR="00AB27EA">
        <w:rPr>
          <w:lang w:val="sr-Cyrl-RS"/>
        </w:rPr>
        <w:t xml:space="preserve">председник Одбора </w:t>
      </w:r>
      <w:r>
        <w:rPr>
          <w:lang w:val="sr-Cyrl-RS"/>
        </w:rPr>
        <w:t>је</w:t>
      </w:r>
      <w:r w:rsidR="00AB27EA">
        <w:rPr>
          <w:lang w:val="sr-Cyrl-RS"/>
        </w:rPr>
        <w:t xml:space="preserve"> предложила</w:t>
      </w:r>
      <w:r>
        <w:rPr>
          <w:lang w:val="sr-Cyrl-RS"/>
        </w:rPr>
        <w:t xml:space="preserve"> да се Предлог ове одлуке Народној скупштини упути са предлогом да се донесе </w:t>
      </w:r>
      <w:r w:rsidRPr="00BE2341">
        <w:rPr>
          <w:lang w:val="sr-Cyrl-RS"/>
        </w:rPr>
        <w:t>по хитном поступку, у складу са чланом 167. Пословника</w:t>
      </w:r>
      <w:r>
        <w:rPr>
          <w:lang w:val="sr-Cyrl-RS"/>
        </w:rPr>
        <w:t xml:space="preserve"> Народне скупштине, како би се што пре омогућио рад Републичке комисије у пуном саставу.</w:t>
      </w:r>
    </w:p>
    <w:p w:rsidR="00617407" w:rsidRDefault="00BE2341" w:rsidP="00BE2341">
      <w:pPr>
        <w:ind w:firstLine="720"/>
        <w:jc w:val="both"/>
        <w:rPr>
          <w:lang w:val="sr-Cyrl-RS"/>
        </w:rPr>
      </w:pPr>
      <w:r>
        <w:rPr>
          <w:lang w:val="sr-Cyrl-RS"/>
        </w:rPr>
        <w:t>Одбор је већином гласова (10</w:t>
      </w:r>
      <w:r>
        <w:t xml:space="preserve"> </w:t>
      </w:r>
      <w:r>
        <w:rPr>
          <w:lang w:val="sr-Cyrl-RS"/>
        </w:rPr>
        <w:t xml:space="preserve">„за“) </w:t>
      </w:r>
      <w:r w:rsidRPr="00BE2341">
        <w:rPr>
          <w:lang w:val="sr-Cyrl-RS"/>
        </w:rPr>
        <w:t>одлучио</w:t>
      </w:r>
      <w:r w:rsidRPr="00A05F32">
        <w:rPr>
          <w:b/>
          <w:lang w:val="sr-Cyrl-RS"/>
        </w:rPr>
        <w:t xml:space="preserve"> </w:t>
      </w:r>
      <w:r w:rsidRPr="002B2448">
        <w:rPr>
          <w:lang w:val="sr-Cyrl-RS"/>
        </w:rPr>
        <w:t xml:space="preserve">да </w:t>
      </w:r>
      <w:r>
        <w:rPr>
          <w:lang w:val="sr-Cyrl-RS"/>
        </w:rPr>
        <w:t xml:space="preserve">се </w:t>
      </w:r>
      <w:r w:rsidRPr="002B2448">
        <w:rPr>
          <w:lang w:val="sr-Cyrl-RS"/>
        </w:rPr>
        <w:t>Предлог</w:t>
      </w:r>
      <w:r>
        <w:rPr>
          <w:lang w:val="sr-Cyrl-RS"/>
        </w:rPr>
        <w:t xml:space="preserve"> ове одлуке поднесе Народној скупштини са предлогом да је </w:t>
      </w:r>
      <w:r w:rsidRPr="00BE2341">
        <w:rPr>
          <w:lang w:val="sr-Cyrl-RS"/>
        </w:rPr>
        <w:t xml:space="preserve">донесе по хитном поступку, у складу са чланом 167. </w:t>
      </w:r>
      <w:r>
        <w:rPr>
          <w:lang w:val="sr-Cyrl-RS"/>
        </w:rPr>
        <w:t>Пословника Народне скупштине.</w:t>
      </w:r>
    </w:p>
    <w:p w:rsidR="00AB27EA" w:rsidRDefault="00AB27EA" w:rsidP="00BE2341">
      <w:pPr>
        <w:ind w:firstLine="720"/>
        <w:jc w:val="both"/>
        <w:rPr>
          <w:lang w:val="sr-Cyrl-RS"/>
        </w:rPr>
      </w:pPr>
    </w:p>
    <w:p w:rsidR="00BE2341" w:rsidRDefault="008F0B70" w:rsidP="00D13475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За п</w:t>
      </w:r>
      <w:r w:rsidR="00BE2341">
        <w:rPr>
          <w:lang w:val="sr-Cyrl-RS"/>
        </w:rPr>
        <w:t>редставник</w:t>
      </w:r>
      <w:r>
        <w:rPr>
          <w:lang w:val="sr-Cyrl-RS"/>
        </w:rPr>
        <w:t xml:space="preserve">а Одбора на седници Народне скупштине одређена је </w:t>
      </w:r>
      <w:r w:rsidR="00D13475">
        <w:rPr>
          <w:lang w:val="sr-Cyrl-RS"/>
        </w:rPr>
        <w:t xml:space="preserve">др </w:t>
      </w:r>
      <w:r>
        <w:rPr>
          <w:lang w:val="sr-Cyrl-RS"/>
        </w:rPr>
        <w:t xml:space="preserve">Александра Томић, </w:t>
      </w:r>
      <w:r w:rsidR="00BE2341">
        <w:rPr>
          <w:lang w:val="sr-Cyrl-RS"/>
        </w:rPr>
        <w:t>председник Одбора.</w:t>
      </w:r>
    </w:p>
    <w:p w:rsidR="00D13475" w:rsidRPr="00BE2341" w:rsidRDefault="00D13475" w:rsidP="00D13475">
      <w:pPr>
        <w:ind w:firstLine="720"/>
        <w:jc w:val="both"/>
        <w:rPr>
          <w:lang w:val="sr-Cyrl-RS"/>
        </w:rPr>
      </w:pPr>
    </w:p>
    <w:p w:rsidR="00E06F64" w:rsidRPr="00D13475" w:rsidRDefault="00E06F64" w:rsidP="00D13475">
      <w:pPr>
        <w:jc w:val="both"/>
        <w:rPr>
          <w:b/>
          <w:bCs/>
        </w:rPr>
      </w:pPr>
      <w:r>
        <w:rPr>
          <w:b/>
          <w:u w:val="single"/>
          <w:lang w:val="sr-Cyrl-RS"/>
        </w:rPr>
        <w:t>ТРЕЋА ТАЧКА ДНЕВНОГ РЕДА</w:t>
      </w:r>
      <w:r>
        <w:rPr>
          <w:b/>
          <w:lang w:val="sr-Cyrl-RS"/>
        </w:rPr>
        <w:t>:</w:t>
      </w:r>
      <w:r>
        <w:rPr>
          <w:bCs/>
          <w:lang w:val="sr-Cyrl-RS"/>
        </w:rPr>
        <w:t xml:space="preserve"> </w:t>
      </w:r>
      <w:r w:rsidR="00047237">
        <w:rPr>
          <w:bCs/>
          <w:lang w:val="sr-Cyrl-RS"/>
        </w:rPr>
        <w:t xml:space="preserve"> </w:t>
      </w:r>
      <w:r w:rsidR="00BE2341" w:rsidRPr="00D13475">
        <w:rPr>
          <w:b/>
          <w:lang w:val="sr-Cyrl-RS"/>
        </w:rPr>
        <w:t xml:space="preserve">Презентација Пројекта СИГМА „Делотворна сарадња између парламената и врховних ревизорских институција“ </w:t>
      </w:r>
    </w:p>
    <w:p w:rsidR="00AB27EA" w:rsidRDefault="00AB27EA" w:rsidP="00047237">
      <w:pPr>
        <w:ind w:firstLine="720"/>
        <w:jc w:val="both"/>
        <w:rPr>
          <w:lang w:val="sr-Cyrl-RS"/>
        </w:rPr>
      </w:pPr>
    </w:p>
    <w:p w:rsidR="00047237" w:rsidRPr="00A06580" w:rsidRDefault="00047237" w:rsidP="00047237">
      <w:pPr>
        <w:ind w:firstLine="720"/>
        <w:jc w:val="both"/>
        <w:rPr>
          <w:b/>
          <w:lang w:val="sr-Cyrl-RS"/>
        </w:rPr>
      </w:pPr>
      <w:r>
        <w:rPr>
          <w:lang w:val="sr-Cyrl-RS"/>
        </w:rPr>
        <w:t xml:space="preserve"> </w:t>
      </w:r>
      <w:r w:rsidR="00A06580">
        <w:rPr>
          <w:lang w:val="sr-Cyrl-RS"/>
        </w:rPr>
        <w:t xml:space="preserve">У оквиру ове тачке дневног реда члановима Одбора је представљен пројекат </w:t>
      </w:r>
      <w:r w:rsidR="00A06580" w:rsidRPr="00A06580">
        <w:rPr>
          <w:lang w:val="sr-Cyrl-RS"/>
        </w:rPr>
        <w:t>„Делотворна сарадња између парламената и врховних ревизорских институција</w:t>
      </w:r>
      <w:r w:rsidR="00A06580" w:rsidRPr="00D13475">
        <w:rPr>
          <w:b/>
          <w:lang w:val="sr-Cyrl-RS"/>
        </w:rPr>
        <w:t>“</w:t>
      </w:r>
      <w:r w:rsidR="00A06580">
        <w:rPr>
          <w:b/>
          <w:lang w:val="sr-Cyrl-RS"/>
        </w:rPr>
        <w:t xml:space="preserve"> </w:t>
      </w:r>
      <w:r w:rsidR="00A06580">
        <w:rPr>
          <w:lang w:val="sr-Cyrl-RS"/>
        </w:rPr>
        <w:t>који спроводи Државна ревизорска институција уз подршку организације „</w:t>
      </w:r>
      <w:r w:rsidR="00A06580">
        <w:rPr>
          <w:lang w:val="sr-Latn-RS"/>
        </w:rPr>
        <w:t>SIGMA</w:t>
      </w:r>
      <w:r w:rsidR="00A06580">
        <w:rPr>
          <w:lang w:val="sr-Cyrl-RS"/>
        </w:rPr>
        <w:t>“</w:t>
      </w:r>
      <w:r w:rsidR="00BA2213">
        <w:rPr>
          <w:lang w:val="sr-Cyrl-RS"/>
        </w:rPr>
        <w:t>, заједничке иницијативе ЕУ и ОЕБС,  чији је циљ да подржи реформу администрације земаља које се налазе у процесу приступања ЕУ.</w:t>
      </w:r>
    </w:p>
    <w:p w:rsidR="00AB27EA" w:rsidRDefault="00AB27EA" w:rsidP="00047237">
      <w:pPr>
        <w:ind w:firstLine="720"/>
        <w:jc w:val="both"/>
        <w:rPr>
          <w:lang w:val="sr-Cyrl-RS"/>
        </w:rPr>
      </w:pPr>
    </w:p>
    <w:p w:rsidR="00BE2341" w:rsidRDefault="00047237" w:rsidP="00047237">
      <w:pPr>
        <w:ind w:firstLine="720"/>
        <w:jc w:val="both"/>
        <w:rPr>
          <w:lang w:val="sr-Cyrl-RS"/>
        </w:rPr>
      </w:pPr>
      <w:r w:rsidRPr="00047237">
        <w:rPr>
          <w:lang w:val="sr-Cyrl-RS"/>
        </w:rPr>
        <w:t>Пројекат су представили</w:t>
      </w:r>
      <w:r>
        <w:rPr>
          <w:b/>
          <w:lang w:val="sr-Cyrl-RS"/>
        </w:rPr>
        <w:t xml:space="preserve"> </w:t>
      </w:r>
      <w:r>
        <w:rPr>
          <w:lang w:val="sr-Cyrl-RS"/>
        </w:rPr>
        <w:t>др Душко Пејовић,</w:t>
      </w:r>
      <w:r>
        <w:t xml:space="preserve"> </w:t>
      </w:r>
      <w:r>
        <w:rPr>
          <w:lang w:val="sr-Cyrl-RS"/>
        </w:rPr>
        <w:t>председник ДРИ</w:t>
      </w:r>
      <w:r w:rsidR="00C06D97">
        <w:rPr>
          <w:lang w:val="sr-Cyrl-RS"/>
        </w:rPr>
        <w:t>,</w:t>
      </w:r>
      <w:r>
        <w:rPr>
          <w:lang w:val="sr-Cyrl-RS"/>
        </w:rPr>
        <w:t xml:space="preserve"> и </w:t>
      </w:r>
      <w:r w:rsidR="00E06F64">
        <w:rPr>
          <w:lang w:val="sr-Cyrl-RS"/>
        </w:rPr>
        <w:t xml:space="preserve"> </w:t>
      </w:r>
      <w:r w:rsidRPr="00047237">
        <w:rPr>
          <w:lang w:val="sr-Cyrl-RS"/>
        </w:rPr>
        <w:t>Најџел Пени</w:t>
      </w:r>
      <w:r>
        <w:rPr>
          <w:lang w:val="sr-Cyrl-RS"/>
        </w:rPr>
        <w:t>.</w:t>
      </w:r>
      <w:r w:rsidR="00E06F64">
        <w:rPr>
          <w:lang w:val="sr-Cyrl-RS"/>
        </w:rPr>
        <w:t xml:space="preserve">  </w:t>
      </w:r>
    </w:p>
    <w:p w:rsidR="00E06F64" w:rsidRDefault="00E06F64" w:rsidP="00E06F64">
      <w:pPr>
        <w:jc w:val="both"/>
        <w:rPr>
          <w:lang w:val="sr-Cyrl-RS"/>
        </w:rPr>
      </w:pPr>
    </w:p>
    <w:p w:rsidR="00E06F64" w:rsidRDefault="00E06F64" w:rsidP="00E06F64">
      <w:pPr>
        <w:tabs>
          <w:tab w:val="center" w:pos="6171"/>
        </w:tabs>
        <w:jc w:val="both"/>
        <w:rPr>
          <w:rFonts w:eastAsia="Calibri"/>
          <w:lang w:eastAsia="en-GB"/>
        </w:rPr>
      </w:pPr>
      <w:r>
        <w:rPr>
          <w:rFonts w:eastAsia="Calibri"/>
          <w:lang w:val="sr-Cyrl-RS" w:eastAsia="en-GB"/>
        </w:rPr>
        <w:t xml:space="preserve">            </w:t>
      </w:r>
      <w:proofErr w:type="spellStart"/>
      <w:r>
        <w:rPr>
          <w:rFonts w:eastAsia="Calibri"/>
          <w:lang w:val="en-GB" w:eastAsia="en-GB"/>
        </w:rPr>
        <w:t>Седница</w:t>
      </w:r>
      <w:proofErr w:type="spellEnd"/>
      <w:r>
        <w:rPr>
          <w:rFonts w:eastAsia="Calibri"/>
          <w:lang w:val="en-GB" w:eastAsia="en-GB"/>
        </w:rPr>
        <w:t xml:space="preserve"> </w:t>
      </w:r>
      <w:proofErr w:type="spellStart"/>
      <w:r>
        <w:rPr>
          <w:rFonts w:eastAsia="Calibri"/>
          <w:lang w:val="en-GB" w:eastAsia="en-GB"/>
        </w:rPr>
        <w:t>Одбора</w:t>
      </w:r>
      <w:proofErr w:type="spellEnd"/>
      <w:r>
        <w:rPr>
          <w:rFonts w:eastAsia="Calibri"/>
          <w:lang w:val="en-GB" w:eastAsia="en-GB"/>
        </w:rPr>
        <w:t xml:space="preserve"> </w:t>
      </w:r>
      <w:proofErr w:type="spellStart"/>
      <w:r>
        <w:rPr>
          <w:rFonts w:eastAsia="Calibri"/>
          <w:lang w:val="en-GB" w:eastAsia="en-GB"/>
        </w:rPr>
        <w:t>је</w:t>
      </w:r>
      <w:proofErr w:type="spellEnd"/>
      <w:r>
        <w:rPr>
          <w:rFonts w:eastAsia="Calibri"/>
          <w:lang w:val="en-GB" w:eastAsia="en-GB"/>
        </w:rPr>
        <w:t xml:space="preserve"> </w:t>
      </w:r>
      <w:proofErr w:type="spellStart"/>
      <w:r>
        <w:rPr>
          <w:rFonts w:eastAsia="Calibri"/>
          <w:lang w:val="en-GB" w:eastAsia="en-GB"/>
        </w:rPr>
        <w:t>за</w:t>
      </w:r>
      <w:proofErr w:type="spellEnd"/>
      <w:r>
        <w:rPr>
          <w:rFonts w:eastAsia="Calibri"/>
          <w:lang w:val="sr-Cyrl-RS" w:eastAsia="en-GB"/>
        </w:rPr>
        <w:t>врш</w:t>
      </w:r>
      <w:proofErr w:type="spellStart"/>
      <w:r>
        <w:rPr>
          <w:rFonts w:eastAsia="Calibri"/>
          <w:lang w:val="en-GB" w:eastAsia="en-GB"/>
        </w:rPr>
        <w:t>ена</w:t>
      </w:r>
      <w:proofErr w:type="spellEnd"/>
      <w:r>
        <w:rPr>
          <w:rFonts w:eastAsia="Calibri"/>
          <w:lang w:val="en-GB" w:eastAsia="en-GB"/>
        </w:rPr>
        <w:t xml:space="preserve"> у </w:t>
      </w:r>
      <w:r>
        <w:rPr>
          <w:rFonts w:eastAsia="Calibri"/>
          <w:lang w:val="sr-Cyrl-RS" w:eastAsia="en-GB"/>
        </w:rPr>
        <w:t>1</w:t>
      </w:r>
      <w:r w:rsidR="00047237">
        <w:rPr>
          <w:rFonts w:eastAsia="Calibri"/>
          <w:lang w:val="sr-Cyrl-RS" w:eastAsia="en-GB"/>
        </w:rPr>
        <w:t>6</w:t>
      </w:r>
      <w:proofErr w:type="gramStart"/>
      <w:r>
        <w:rPr>
          <w:rFonts w:eastAsia="Calibri"/>
          <w:lang w:eastAsia="en-GB"/>
        </w:rPr>
        <w:t>,</w:t>
      </w:r>
      <w:r w:rsidR="00047237">
        <w:rPr>
          <w:rFonts w:eastAsia="Calibri"/>
          <w:lang w:val="sr-Cyrl-RS" w:eastAsia="en-GB"/>
        </w:rPr>
        <w:t>15</w:t>
      </w:r>
      <w:proofErr w:type="gramEnd"/>
      <w:r>
        <w:rPr>
          <w:rFonts w:eastAsia="Calibri"/>
          <w:lang w:val="sr-Cyrl-RS" w:eastAsia="en-GB"/>
        </w:rPr>
        <w:t xml:space="preserve"> </w:t>
      </w:r>
      <w:proofErr w:type="spellStart"/>
      <w:r>
        <w:rPr>
          <w:rFonts w:eastAsia="Calibri"/>
          <w:lang w:val="en-GB" w:eastAsia="en-GB"/>
        </w:rPr>
        <w:t>часова</w:t>
      </w:r>
      <w:proofErr w:type="spellEnd"/>
      <w:r>
        <w:rPr>
          <w:rFonts w:eastAsia="Calibri"/>
          <w:lang w:val="en-GB" w:eastAsia="en-GB"/>
        </w:rPr>
        <w:t>.</w:t>
      </w:r>
    </w:p>
    <w:p w:rsidR="00E06F64" w:rsidRDefault="00E06F64" w:rsidP="00E06F64">
      <w:pPr>
        <w:tabs>
          <w:tab w:val="center" w:pos="6171"/>
        </w:tabs>
        <w:jc w:val="both"/>
        <w:rPr>
          <w:rFonts w:eastAsia="Calibri"/>
          <w:lang w:eastAsia="en-GB"/>
        </w:rPr>
      </w:pPr>
    </w:p>
    <w:p w:rsidR="00E06F64" w:rsidRDefault="00E06F64" w:rsidP="00E06F6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proofErr w:type="spellStart"/>
      <w:proofErr w:type="gramStart"/>
      <w:r>
        <w:t>Седница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тонски</w:t>
      </w:r>
      <w:proofErr w:type="spellEnd"/>
      <w:r>
        <w:t xml:space="preserve"> </w:t>
      </w:r>
      <w:proofErr w:type="spellStart"/>
      <w:r>
        <w:t>снимана</w:t>
      </w:r>
      <w:proofErr w:type="spellEnd"/>
      <w:r>
        <w:t>.</w:t>
      </w:r>
      <w:proofErr w:type="gramEnd"/>
    </w:p>
    <w:p w:rsidR="00E06F64" w:rsidRDefault="00E06F64" w:rsidP="00E06F6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E06F64" w:rsidRDefault="00E06F64" w:rsidP="00E06F64">
      <w:pPr>
        <w:jc w:val="both"/>
        <w:rPr>
          <w:lang w:val="sr-Cyrl-RS"/>
        </w:rPr>
      </w:pPr>
    </w:p>
    <w:p w:rsidR="00E06F64" w:rsidRDefault="00E06F64" w:rsidP="00E06F64">
      <w:pPr>
        <w:tabs>
          <w:tab w:val="left" w:pos="709"/>
          <w:tab w:val="left" w:pos="851"/>
        </w:tabs>
        <w:jc w:val="both"/>
        <w:rPr>
          <w:lang w:val="sr-Cyrl-RS" w:eastAsia="en-GB"/>
        </w:rPr>
      </w:pPr>
    </w:p>
    <w:p w:rsidR="00E06F64" w:rsidRDefault="00E06F64" w:rsidP="00E06F64">
      <w:pPr>
        <w:jc w:val="both"/>
        <w:rPr>
          <w:lang w:val="ru-RU" w:eastAsia="en-GB"/>
        </w:rPr>
      </w:pPr>
    </w:p>
    <w:p w:rsidR="00E06F64" w:rsidRDefault="00E06F64" w:rsidP="00E06F6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>
        <w:rPr>
          <w:rFonts w:eastAsia="Calibri"/>
          <w:lang w:val="en-GB"/>
        </w:rPr>
        <w:t xml:space="preserve">     </w:t>
      </w:r>
      <w:r>
        <w:rPr>
          <w:rFonts w:eastAsia="Calibri"/>
          <w:lang w:val="sr-Cyrl-RS"/>
        </w:rPr>
        <w:t xml:space="preserve">           </w:t>
      </w:r>
      <w:r>
        <w:rPr>
          <w:rFonts w:eastAsia="Calibri"/>
          <w:lang w:val="en-GB"/>
        </w:rPr>
        <w:t xml:space="preserve">СЕКРЕТАР                                                                </w:t>
      </w:r>
      <w:r>
        <w:rPr>
          <w:rFonts w:eastAsia="Calibri"/>
          <w:lang w:val="sr-Cyrl-RS"/>
        </w:rPr>
        <w:t xml:space="preserve">         </w:t>
      </w:r>
      <w:r>
        <w:rPr>
          <w:rFonts w:eastAsia="Calibri"/>
          <w:lang w:val="en-GB"/>
        </w:rPr>
        <w:t xml:space="preserve">ПРЕДСЕДНИК          </w:t>
      </w:r>
    </w:p>
    <w:p w:rsidR="00E06F64" w:rsidRDefault="00E06F64" w:rsidP="00E06F6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E06F64" w:rsidRDefault="00E06F64" w:rsidP="00E06F6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GB"/>
        </w:rPr>
      </w:pPr>
      <w:r>
        <w:rPr>
          <w:rFonts w:eastAsia="Calibri"/>
          <w:lang w:val="sr-Cyrl-CS"/>
        </w:rPr>
        <w:t>Љиљана Милетић Живковић                                                     др Александра Томић</w:t>
      </w:r>
    </w:p>
    <w:p w:rsidR="00E06F64" w:rsidRDefault="00E06F64" w:rsidP="00E06F64">
      <w:pPr>
        <w:jc w:val="both"/>
        <w:rPr>
          <w:b/>
          <w:bCs/>
          <w:lang w:val="sr-Cyrl-RS"/>
        </w:rPr>
      </w:pPr>
    </w:p>
    <w:p w:rsidR="00E06F64" w:rsidRDefault="00E06F64" w:rsidP="00E06F6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 w:eastAsia="en-GB"/>
        </w:rPr>
      </w:pPr>
    </w:p>
    <w:p w:rsidR="00E06F64" w:rsidRDefault="00E06F64" w:rsidP="00E06F64">
      <w:pPr>
        <w:ind w:firstLine="720"/>
        <w:jc w:val="both"/>
        <w:rPr>
          <w:b/>
          <w:bCs/>
        </w:rPr>
      </w:pPr>
    </w:p>
    <w:p w:rsidR="002A6B07" w:rsidRPr="00E06F64" w:rsidRDefault="002A6B07" w:rsidP="00E06F64"/>
    <w:sectPr w:rsidR="002A6B07" w:rsidRPr="00E06F64" w:rsidSect="00C06D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4DD" w:rsidRDefault="009E04DD" w:rsidP="00C06D97">
      <w:r>
        <w:separator/>
      </w:r>
    </w:p>
  </w:endnote>
  <w:endnote w:type="continuationSeparator" w:id="0">
    <w:p w:rsidR="009E04DD" w:rsidRDefault="009E04DD" w:rsidP="00C0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D97" w:rsidRDefault="00C06D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D97" w:rsidRDefault="00C06D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D97" w:rsidRDefault="00C06D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4DD" w:rsidRDefault="009E04DD" w:rsidP="00C06D97">
      <w:r>
        <w:separator/>
      </w:r>
    </w:p>
  </w:footnote>
  <w:footnote w:type="continuationSeparator" w:id="0">
    <w:p w:rsidR="009E04DD" w:rsidRDefault="009E04DD" w:rsidP="00C06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D97" w:rsidRDefault="00C06D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7404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C06D97" w:rsidRDefault="00C06D9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29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6D97" w:rsidRDefault="00C06D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D97" w:rsidRDefault="00C06D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B7A"/>
    <w:multiLevelType w:val="hybridMultilevel"/>
    <w:tmpl w:val="2FCE60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B77FD5"/>
    <w:multiLevelType w:val="hybridMultilevel"/>
    <w:tmpl w:val="1E7E34B6"/>
    <w:lvl w:ilvl="0" w:tplc="939AFA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00"/>
    <w:rsid w:val="00030C82"/>
    <w:rsid w:val="00047237"/>
    <w:rsid w:val="000476B4"/>
    <w:rsid w:val="000A26D1"/>
    <w:rsid w:val="00136000"/>
    <w:rsid w:val="002A1A1D"/>
    <w:rsid w:val="002A6B07"/>
    <w:rsid w:val="00383800"/>
    <w:rsid w:val="00402C10"/>
    <w:rsid w:val="00412C72"/>
    <w:rsid w:val="00414307"/>
    <w:rsid w:val="00445B21"/>
    <w:rsid w:val="00506D17"/>
    <w:rsid w:val="005452E6"/>
    <w:rsid w:val="00617407"/>
    <w:rsid w:val="006429F5"/>
    <w:rsid w:val="00672A69"/>
    <w:rsid w:val="006A3BD5"/>
    <w:rsid w:val="006E6845"/>
    <w:rsid w:val="00706F79"/>
    <w:rsid w:val="007C6270"/>
    <w:rsid w:val="007E1FD7"/>
    <w:rsid w:val="00894E4E"/>
    <w:rsid w:val="00895586"/>
    <w:rsid w:val="008B6455"/>
    <w:rsid w:val="008F0617"/>
    <w:rsid w:val="008F0B70"/>
    <w:rsid w:val="00955DCF"/>
    <w:rsid w:val="0098096B"/>
    <w:rsid w:val="009B588B"/>
    <w:rsid w:val="009E04DD"/>
    <w:rsid w:val="00A06580"/>
    <w:rsid w:val="00AB27EA"/>
    <w:rsid w:val="00AE696F"/>
    <w:rsid w:val="00AF5047"/>
    <w:rsid w:val="00AF5DDA"/>
    <w:rsid w:val="00B83773"/>
    <w:rsid w:val="00BA2213"/>
    <w:rsid w:val="00BC15B6"/>
    <w:rsid w:val="00BE2341"/>
    <w:rsid w:val="00C06D97"/>
    <w:rsid w:val="00C7658D"/>
    <w:rsid w:val="00D13475"/>
    <w:rsid w:val="00DA0332"/>
    <w:rsid w:val="00E06F64"/>
    <w:rsid w:val="00E27753"/>
    <w:rsid w:val="00E366F0"/>
    <w:rsid w:val="00E46F67"/>
    <w:rsid w:val="00E50F15"/>
    <w:rsid w:val="00E83664"/>
    <w:rsid w:val="00E9051B"/>
    <w:rsid w:val="00E94677"/>
    <w:rsid w:val="00EB293B"/>
    <w:rsid w:val="00F25F68"/>
    <w:rsid w:val="00F40B2D"/>
    <w:rsid w:val="00F65A7A"/>
    <w:rsid w:val="00FF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FD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360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6D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D9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6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D9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FD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360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6D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D9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6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D9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Rajkovic</dc:creator>
  <cp:lastModifiedBy>Ljiljana Zivkovic</cp:lastModifiedBy>
  <cp:revision>3</cp:revision>
  <dcterms:created xsi:type="dcterms:W3CDTF">2018-05-31T08:04:00Z</dcterms:created>
  <dcterms:modified xsi:type="dcterms:W3CDTF">2018-05-31T08:07:00Z</dcterms:modified>
</cp:coreProperties>
</file>